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15" w:rsidRDefault="00EB6A15" w:rsidP="00EB6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EB6A15" w:rsidRDefault="00EB6A15" w:rsidP="00EB6A1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607B8F" w:rsidRDefault="00607B8F" w:rsidP="00EB6A15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 МОӨЖ. </w:t>
      </w:r>
      <w:r>
        <w:rPr>
          <w:rFonts w:ascii="Times New Roman" w:hAnsi="Times New Roman" w:cs="Times New Roman"/>
          <w:lang w:val="kk-KZ"/>
        </w:rPr>
        <w:t>Ғылыми журналға  ковергенция табиғаты хқында мақала жариялау немесе ғылыми конференцияда баяндама жасау.</w:t>
      </w:r>
      <w:bookmarkStart w:id="0" w:name="_GoBack"/>
      <w:bookmarkEnd w:id="0"/>
    </w:p>
    <w:p w:rsidR="00BB2D7D" w:rsidRDefault="00BB2D7D"/>
    <w:sectPr w:rsidR="00BB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89"/>
    <w:rsid w:val="00607B8F"/>
    <w:rsid w:val="008D6289"/>
    <w:rsid w:val="00BB2D7D"/>
    <w:rsid w:val="00E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5E9C8-DDF3-4CD4-8E8B-FE43494C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2016-09-27T09:02:00Z</dcterms:created>
  <dcterms:modified xsi:type="dcterms:W3CDTF">2016-09-27T09:24:00Z</dcterms:modified>
</cp:coreProperties>
</file>